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6F" w:rsidRPr="005325E0" w:rsidRDefault="00F2616F" w:rsidP="0053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0">
        <w:rPr>
          <w:rFonts w:ascii="Times New Roman" w:hAnsi="Times New Roman" w:cs="Times New Roman"/>
          <w:b/>
          <w:sz w:val="24"/>
          <w:szCs w:val="24"/>
        </w:rPr>
        <w:t>Формы, периодичность и порядок текущего контроля успеваемости и</w:t>
      </w:r>
    </w:p>
    <w:p w:rsidR="00F2616F" w:rsidRPr="005325E0" w:rsidRDefault="00F2616F" w:rsidP="0053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0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  <w:proofErr w:type="gramStart"/>
      <w:r w:rsidRPr="005325E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25E0" w:rsidRPr="005325E0">
        <w:rPr>
          <w:rFonts w:ascii="Times New Roman" w:hAnsi="Times New Roman" w:cs="Times New Roman"/>
          <w:b/>
          <w:sz w:val="24"/>
          <w:szCs w:val="24"/>
        </w:rPr>
        <w:t>.</w:t>
      </w:r>
    </w:p>
    <w:p w:rsidR="005325E0" w:rsidRDefault="00F2616F" w:rsidP="005325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6F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основного общего, среднего (полного) общего образования завершается обязательной государственной (итоговой) аттестацией выпускников. </w:t>
      </w:r>
    </w:p>
    <w:p w:rsidR="005325E0" w:rsidRDefault="00F2616F" w:rsidP="005325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6F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выпускников Учреждения осуществляется в соответствии с Положением о государственной (итоговой) аттестации выпускников 9 и 11 (12) классов общеобразовательных учреждений Российской Федерации, утверждаемым Министерством образования Российской Федерации. </w:t>
      </w:r>
    </w:p>
    <w:p w:rsidR="005325E0" w:rsidRDefault="00F2616F" w:rsidP="005325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6F">
        <w:rPr>
          <w:rFonts w:ascii="Times New Roman" w:hAnsi="Times New Roman" w:cs="Times New Roman"/>
          <w:sz w:val="24"/>
          <w:szCs w:val="24"/>
        </w:rPr>
        <w:t xml:space="preserve">3.41. </w:t>
      </w:r>
      <w:proofErr w:type="gramStart"/>
      <w:r w:rsidRPr="00F2616F">
        <w:rPr>
          <w:rFonts w:ascii="Times New Roman" w:hAnsi="Times New Roman" w:cs="Times New Roman"/>
          <w:sz w:val="24"/>
          <w:szCs w:val="24"/>
        </w:rPr>
        <w:t xml:space="preserve">Промежуточная аттестация для обучающихся на всех ступенях обучения включает в себя - текущую, которая включает в себя поурочное, </w:t>
      </w:r>
      <w:proofErr w:type="spellStart"/>
      <w:r w:rsidRPr="00F2616F">
        <w:rPr>
          <w:rFonts w:ascii="Times New Roman" w:hAnsi="Times New Roman" w:cs="Times New Roman"/>
          <w:sz w:val="24"/>
          <w:szCs w:val="24"/>
        </w:rPr>
        <w:t>потемное</w:t>
      </w:r>
      <w:proofErr w:type="spellEnd"/>
      <w:r w:rsidRPr="00F2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16F">
        <w:rPr>
          <w:rFonts w:ascii="Times New Roman" w:hAnsi="Times New Roman" w:cs="Times New Roman"/>
          <w:sz w:val="24"/>
          <w:szCs w:val="24"/>
        </w:rPr>
        <w:t>почетвертное</w:t>
      </w:r>
      <w:proofErr w:type="spellEnd"/>
      <w:r w:rsidRPr="00F2616F">
        <w:rPr>
          <w:rFonts w:ascii="Times New Roman" w:hAnsi="Times New Roman" w:cs="Times New Roman"/>
          <w:sz w:val="24"/>
          <w:szCs w:val="24"/>
        </w:rPr>
        <w:t xml:space="preserve"> (полугодовое)</w:t>
      </w:r>
      <w:r w:rsidR="005325E0">
        <w:rPr>
          <w:rFonts w:ascii="Times New Roman" w:hAnsi="Times New Roman" w:cs="Times New Roman"/>
          <w:sz w:val="24"/>
          <w:szCs w:val="24"/>
        </w:rPr>
        <w:t xml:space="preserve"> </w:t>
      </w:r>
      <w:r w:rsidRPr="00F2616F">
        <w:rPr>
          <w:rFonts w:ascii="Times New Roman" w:hAnsi="Times New Roman" w:cs="Times New Roman"/>
          <w:sz w:val="24"/>
          <w:szCs w:val="24"/>
        </w:rPr>
        <w:t xml:space="preserve">оценивание результатов учебы и годовую по результатам зачетов, контрольных работ за учебный год и регламентируется Положением о системе оценок, порядке, формах и периодичности промежуточной аттестации, включая </w:t>
      </w:r>
      <w:proofErr w:type="spellStart"/>
      <w:r w:rsidRPr="00F2616F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F2616F">
        <w:rPr>
          <w:rFonts w:ascii="Times New Roman" w:hAnsi="Times New Roman" w:cs="Times New Roman"/>
          <w:sz w:val="24"/>
          <w:szCs w:val="24"/>
        </w:rPr>
        <w:t xml:space="preserve"> деятельность, формирование ключевых компетенций и социального опыта; </w:t>
      </w:r>
      <w:proofErr w:type="gramEnd"/>
    </w:p>
    <w:p w:rsidR="00073CF1" w:rsidRPr="00F2616F" w:rsidRDefault="00F2616F" w:rsidP="005325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6F">
        <w:rPr>
          <w:rFonts w:ascii="Times New Roman" w:hAnsi="Times New Roman" w:cs="Times New Roman"/>
          <w:sz w:val="24"/>
          <w:szCs w:val="24"/>
        </w:rPr>
        <w:t xml:space="preserve">3.42. Учреждение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или электронных носителях в порядке, установленном </w:t>
      </w:r>
      <w:bookmarkStart w:id="0" w:name="_GoBack"/>
      <w:bookmarkEnd w:id="0"/>
      <w:r w:rsidRPr="00F2616F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Федерации. </w:t>
      </w:r>
      <w:r w:rsidRPr="00F2616F">
        <w:rPr>
          <w:rFonts w:ascii="Times New Roman" w:hAnsi="Times New Roman" w:cs="Times New Roman"/>
          <w:sz w:val="24"/>
          <w:szCs w:val="24"/>
        </w:rPr>
        <w:cr/>
      </w:r>
    </w:p>
    <w:sectPr w:rsidR="00073CF1" w:rsidRPr="00F2616F" w:rsidSect="00F261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F"/>
    <w:rsid w:val="00073CF1"/>
    <w:rsid w:val="005325E0"/>
    <w:rsid w:val="005D26CB"/>
    <w:rsid w:val="00F2616F"/>
    <w:rsid w:val="00F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2013-11-30T08:06:00Z</dcterms:created>
  <dcterms:modified xsi:type="dcterms:W3CDTF">2013-12-03T05:39:00Z</dcterms:modified>
</cp:coreProperties>
</file>